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7A" w:rsidRDefault="00304F21" w:rsidP="00304F21">
      <w:pPr>
        <w:spacing w:line="216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2867025" y="8763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428875" cy="1295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21" w:rsidRDefault="00CC6B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9645" cy="918897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5" cy="918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191.25pt;height:102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" filled="f" stroked="f" strokeweight=".5pt">
                <v:textbox>
                  <w:txbxContent>
                    <w:p w:rsidR="00304F21" w:rsidRDefault="00CC6B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9645" cy="918897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645" cy="918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07A" w:rsidRDefault="00BC00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07A" w:rsidRDefault="00BC007A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BC007A" w:rsidRDefault="00271465">
      <w:pPr>
        <w:spacing w:line="372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236220"/>
                <wp:effectExtent l="13970" t="12700" r="12700" b="8255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07A" w:rsidRDefault="00271465">
                            <w:pPr>
                              <w:spacing w:before="21"/>
                              <w:ind w:left="30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Wo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rkf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304F21">
                              <w:rPr>
                                <w:rFonts w:ascii="Calibri"/>
                                <w:b/>
                                <w:spacing w:val="1"/>
                              </w:rPr>
                              <w:t>Innovation and Opportunity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 Admi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ve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551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rJeQIAAAAFAAAOAAAAZHJzL2Uyb0RvYy54bWysVMtu2zAQvBfoPxC8O3pEdRw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" filled="f" strokeweight=".48pt">
                <v:textbox inset="0,0,0,0">
                  <w:txbxContent>
                    <w:p w:rsidR="00BC007A" w:rsidRDefault="00271465">
                      <w:pPr>
                        <w:spacing w:before="21"/>
                        <w:ind w:left="30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Wo</w:t>
                      </w:r>
                      <w:r>
                        <w:rPr>
                          <w:rFonts w:ascii="Calibri"/>
                          <w:b/>
                        </w:rPr>
                        <w:t>rkf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 w:rsidR="00304F21">
                        <w:rPr>
                          <w:rFonts w:ascii="Calibri"/>
                          <w:b/>
                          <w:spacing w:val="1"/>
                        </w:rPr>
                        <w:t>Innovation and Opportunity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</w:rPr>
                        <w:t>t Admi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  <w:b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b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</w:rPr>
                        <w:t>ve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Po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li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#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20</w:t>
                      </w:r>
                      <w:r>
                        <w:rPr>
                          <w:rFonts w:ascii="Calibri"/>
                          <w:b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07A" w:rsidRDefault="00BC007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C007A" w:rsidRDefault="00271465">
      <w:pPr>
        <w:pStyle w:val="Heading1"/>
        <w:tabs>
          <w:tab w:val="left" w:pos="2380"/>
        </w:tabs>
        <w:spacing w:before="56"/>
        <w:ind w:right="3754"/>
        <w:rPr>
          <w:b w:val="0"/>
          <w:bCs w:val="0"/>
        </w:rPr>
      </w:pPr>
      <w:r>
        <w:rPr>
          <w:spacing w:val="-1"/>
        </w:rPr>
        <w:t>Subject:</w:t>
      </w:r>
      <w:r>
        <w:rPr>
          <w:spacing w:val="-1"/>
        </w:rPr>
        <w:tab/>
        <w:t>Confidentiality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Document</w:t>
      </w:r>
      <w:r>
        <w:rPr>
          <w:spacing w:val="30"/>
        </w:rPr>
        <w:t xml:space="preserve"> </w:t>
      </w:r>
      <w:r>
        <w:rPr>
          <w:spacing w:val="-1"/>
        </w:rPr>
        <w:t>Retention</w:t>
      </w:r>
    </w:p>
    <w:p w:rsidR="00BC007A" w:rsidRDefault="00BC007A">
      <w:pPr>
        <w:spacing w:before="11"/>
        <w:rPr>
          <w:rFonts w:ascii="Calibri" w:eastAsia="Calibri" w:hAnsi="Calibri" w:cs="Calibri"/>
          <w:b/>
          <w:bCs/>
          <w:sz w:val="30"/>
          <w:szCs w:val="30"/>
        </w:rPr>
      </w:pPr>
    </w:p>
    <w:p w:rsidR="00BC007A" w:rsidRDefault="00271465">
      <w:pPr>
        <w:tabs>
          <w:tab w:val="left" w:pos="2380"/>
        </w:tabs>
        <w:ind w:left="220" w:right="3754"/>
        <w:rPr>
          <w:rFonts w:ascii="Calibri"/>
          <w:b/>
        </w:rPr>
      </w:pPr>
      <w:r>
        <w:rPr>
          <w:rFonts w:ascii="Calibri"/>
          <w:b/>
        </w:rPr>
        <w:t>Effective Date:</w:t>
      </w:r>
      <w:r>
        <w:rPr>
          <w:rFonts w:ascii="Calibri"/>
          <w:b/>
        </w:rPr>
        <w:tab/>
        <w:t>July 1,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2012</w:t>
      </w:r>
    </w:p>
    <w:p w:rsidR="00C32C32" w:rsidRDefault="00C32C32">
      <w:pPr>
        <w:tabs>
          <w:tab w:val="left" w:pos="2380"/>
        </w:tabs>
        <w:ind w:left="220" w:right="3754"/>
        <w:rPr>
          <w:rFonts w:ascii="Calibri"/>
          <w:b/>
        </w:rPr>
      </w:pPr>
    </w:p>
    <w:p w:rsidR="00C32C32" w:rsidRDefault="00C32C32">
      <w:pPr>
        <w:tabs>
          <w:tab w:val="left" w:pos="2380"/>
        </w:tabs>
        <w:ind w:left="220" w:right="3754"/>
        <w:rPr>
          <w:rFonts w:ascii="Calibri" w:eastAsia="Calibri" w:hAnsi="Calibri" w:cs="Calibri"/>
        </w:rPr>
      </w:pPr>
      <w:r>
        <w:rPr>
          <w:rFonts w:ascii="Calibri"/>
          <w:b/>
        </w:rPr>
        <w:t>Revised:</w:t>
      </w:r>
      <w:r>
        <w:rPr>
          <w:rFonts w:ascii="Calibri"/>
          <w:b/>
        </w:rPr>
        <w:tab/>
        <w:t>January 10, 2018</w:t>
      </w:r>
    </w:p>
    <w:p w:rsidR="00BC007A" w:rsidRDefault="00BC007A">
      <w:pPr>
        <w:spacing w:before="8"/>
        <w:rPr>
          <w:rFonts w:ascii="Calibri" w:eastAsia="Calibri" w:hAnsi="Calibri" w:cs="Calibri"/>
          <w:b/>
          <w:bCs/>
          <w:sz w:val="30"/>
          <w:szCs w:val="30"/>
        </w:rPr>
      </w:pPr>
    </w:p>
    <w:p w:rsidR="00BC007A" w:rsidRDefault="00271465">
      <w:pPr>
        <w:tabs>
          <w:tab w:val="left" w:pos="2380"/>
        </w:tabs>
        <w:spacing w:line="290" w:lineRule="auto"/>
        <w:ind w:left="2380" w:right="3754" w:hanging="2161"/>
        <w:rPr>
          <w:rFonts w:ascii="Calibri"/>
          <w:b/>
        </w:rPr>
      </w:pPr>
      <w:r>
        <w:rPr>
          <w:rFonts w:ascii="Calibri"/>
          <w:b/>
          <w:spacing w:val="-1"/>
        </w:rPr>
        <w:t>References:</w:t>
      </w:r>
      <w:r>
        <w:rPr>
          <w:rFonts w:ascii="Calibri"/>
          <w:b/>
          <w:spacing w:val="-1"/>
        </w:rPr>
        <w:tab/>
        <w:t>USDOL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Training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Employment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Guidance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Letter</w:t>
      </w:r>
      <w:r>
        <w:rPr>
          <w:rFonts w:ascii="Calibri"/>
          <w:b/>
          <w:spacing w:val="24"/>
        </w:rPr>
        <w:t xml:space="preserve"> </w:t>
      </w:r>
      <w:r w:rsidR="00C32C32">
        <w:rPr>
          <w:rFonts w:ascii="Calibri"/>
          <w:b/>
          <w:spacing w:val="-1"/>
        </w:rPr>
        <w:t>39-</w:t>
      </w:r>
      <w:r>
        <w:rPr>
          <w:rFonts w:ascii="Calibri"/>
          <w:b/>
        </w:rPr>
        <w:t>Virginia Workforce Letter</w:t>
      </w:r>
      <w:r>
        <w:rPr>
          <w:rFonts w:ascii="Calibri"/>
          <w:b/>
          <w:spacing w:val="-7"/>
        </w:rPr>
        <w:t xml:space="preserve"> </w:t>
      </w:r>
      <w:r w:rsidR="00C32C32">
        <w:rPr>
          <w:rFonts w:ascii="Calibri"/>
          <w:b/>
        </w:rPr>
        <w:t xml:space="preserve"># 14-02 </w:t>
      </w:r>
    </w:p>
    <w:p w:rsidR="00C32C32" w:rsidRPr="00C32C32" w:rsidRDefault="00C32C32">
      <w:pPr>
        <w:tabs>
          <w:tab w:val="left" w:pos="2380"/>
        </w:tabs>
        <w:spacing w:line="290" w:lineRule="auto"/>
        <w:ind w:left="2380" w:right="3754" w:hanging="216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 w:rsidRPr="00C32C32">
        <w:rPr>
          <w:rFonts w:ascii="Calibri" w:eastAsia="Calibri" w:hAnsi="Calibri" w:cs="Calibri"/>
          <w:b/>
        </w:rPr>
        <w:t>Virginia Workforce Letter # 11-03</w:t>
      </w:r>
    </w:p>
    <w:p w:rsidR="00BC007A" w:rsidRDefault="00BC007A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:rsidR="00BC007A" w:rsidRDefault="00271465">
      <w:pPr>
        <w:ind w:left="220" w:right="3754"/>
        <w:rPr>
          <w:rFonts w:ascii="Calibri" w:eastAsia="Calibri" w:hAnsi="Calibri" w:cs="Calibri"/>
        </w:rPr>
      </w:pPr>
      <w:r>
        <w:rPr>
          <w:rFonts w:ascii="Calibri"/>
          <w:b/>
        </w:rPr>
        <w:t>Policy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Statement:</w:t>
      </w:r>
    </w:p>
    <w:p w:rsidR="00BC007A" w:rsidRDefault="00BC007A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BC007A" w:rsidRDefault="00271465">
      <w:pPr>
        <w:pStyle w:val="BodyText"/>
        <w:spacing w:line="288" w:lineRule="auto"/>
        <w:ind w:left="220" w:right="308" w:firstLine="0"/>
      </w:pPr>
      <w:r>
        <w:t>The</w:t>
      </w:r>
      <w:r>
        <w:rPr>
          <w:spacing w:val="-1"/>
        </w:rPr>
        <w:t xml:space="preserve"> </w:t>
      </w:r>
      <w:bookmarkStart w:id="0" w:name="_Hlk519072504"/>
      <w:r w:rsidR="00CC6BDF">
        <w:t xml:space="preserve">Central Virginia </w:t>
      </w:r>
      <w:bookmarkEnd w:id="0"/>
      <w:r>
        <w:t>W</w:t>
      </w:r>
      <w:r w:rsidR="00304F21">
        <w:t>D</w:t>
      </w:r>
      <w:r>
        <w:t>B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 ensuring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WI</w:t>
      </w:r>
      <w:r w:rsidR="00304F21">
        <w:t>O</w:t>
      </w:r>
      <w:r>
        <w:t>A</w:t>
      </w:r>
      <w:r>
        <w:rPr>
          <w:spacing w:val="-2"/>
        </w:rPr>
        <w:t xml:space="preserve"> </w:t>
      </w:r>
      <w:r>
        <w:t>Title I</w:t>
      </w:r>
      <w:r>
        <w:rPr>
          <w:spacing w:val="-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 xml:space="preserve">Identifiable Information (PII) and other confidential information as may be obtained and recorded </w:t>
      </w:r>
      <w:proofErr w:type="gramStart"/>
      <w:r>
        <w:t>in the course of</w:t>
      </w:r>
      <w:proofErr w:type="gramEnd"/>
      <w:r>
        <w:t xml:space="preserve"> determining</w:t>
      </w:r>
      <w:r>
        <w:rPr>
          <w:spacing w:val="-28"/>
        </w:rPr>
        <w:t xml:space="preserve"> </w:t>
      </w:r>
      <w:r>
        <w:t>WI</w:t>
      </w:r>
      <w:r w:rsidR="00304F21">
        <w:t>O</w:t>
      </w:r>
      <w:r>
        <w:t>A eligibility and in providing services, to include follow up. Likewise, minimum record retention requirements</w:t>
      </w:r>
      <w:r>
        <w:rPr>
          <w:spacing w:val="-19"/>
        </w:rPr>
        <w:t xml:space="preserve"> </w:t>
      </w:r>
      <w:r>
        <w:t>are established as part of an effective internal and external control program to ensure that WI</w:t>
      </w:r>
      <w:r w:rsidR="00304F21">
        <w:t>O</w:t>
      </w:r>
      <w:r>
        <w:t>A-produced documents</w:t>
      </w:r>
      <w:r>
        <w:rPr>
          <w:spacing w:val="-22"/>
        </w:rPr>
        <w:t xml:space="preserve"> </w:t>
      </w:r>
      <w:r>
        <w:t>can be provided if and when requested by any federal and state agencies within the statutes of</w:t>
      </w:r>
      <w:r>
        <w:rPr>
          <w:spacing w:val="-25"/>
        </w:rPr>
        <w:t xml:space="preserve"> </w:t>
      </w:r>
      <w:r>
        <w:t>limitations.</w:t>
      </w:r>
    </w:p>
    <w:p w:rsidR="00BC007A" w:rsidRDefault="00BC007A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BC007A" w:rsidRDefault="00271465">
      <w:pPr>
        <w:spacing w:line="372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236220"/>
                <wp:effectExtent l="13970" t="8255" r="12700" b="12700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07A" w:rsidRDefault="00271465">
                            <w:pPr>
                              <w:spacing w:before="21"/>
                              <w:ind w:left="18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rt 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onf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ity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lly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551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" filled="f" strokeweight=".48pt">
                <v:textbox inset="0,0,0,0">
                  <w:txbxContent>
                    <w:p w:rsidR="00BC007A" w:rsidRDefault="00271465">
                      <w:pPr>
                        <w:spacing w:before="21"/>
                        <w:ind w:left="18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rt 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onf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ity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tec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f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lly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ma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07A" w:rsidRDefault="00BC007A">
      <w:pPr>
        <w:spacing w:before="3"/>
        <w:rPr>
          <w:rFonts w:ascii="Calibri" w:eastAsia="Calibri" w:hAnsi="Calibri" w:cs="Calibri"/>
        </w:rPr>
      </w:pPr>
    </w:p>
    <w:p w:rsidR="00BC007A" w:rsidRDefault="00271465">
      <w:pPr>
        <w:pStyle w:val="BodyText"/>
        <w:spacing w:before="56" w:line="288" w:lineRule="auto"/>
        <w:ind w:left="220" w:right="308" w:firstLine="0"/>
      </w:pPr>
      <w:r>
        <w:rPr>
          <w:b/>
        </w:rPr>
        <w:t xml:space="preserve">Definition: </w:t>
      </w:r>
      <w:r>
        <w:t>Protected PII is defined by the US Department of Labor as that which if disclosed could result in harm to</w:t>
      </w:r>
      <w:r>
        <w:rPr>
          <w:spacing w:val="-30"/>
        </w:rPr>
        <w:t xml:space="preserve"> </w:t>
      </w:r>
      <w:r>
        <w:t>the individual whose name or identity is linked to that information. Examples include social security numbers, credit</w:t>
      </w:r>
      <w:r>
        <w:rPr>
          <w:spacing w:val="-26"/>
        </w:rPr>
        <w:t xml:space="preserve"> </w:t>
      </w:r>
      <w:r>
        <w:t>card numbers, bank account numbers, home telephone numbers, ages, birthdate, marital status, spouse names,</w:t>
      </w:r>
      <w:r>
        <w:rPr>
          <w:spacing w:val="-30"/>
        </w:rPr>
        <w:t xml:space="preserve"> </w:t>
      </w:r>
      <w:r>
        <w:t>educational history, biometric identifiers (fingerprints, voiceprints, iris scans etc.), medical information, financial information</w:t>
      </w:r>
      <w:r>
        <w:rPr>
          <w:spacing w:val="-22"/>
        </w:rPr>
        <w:t xml:space="preserve"> </w:t>
      </w:r>
      <w:r>
        <w:t>and computer</w:t>
      </w:r>
      <w:r>
        <w:rPr>
          <w:spacing w:val="-6"/>
        </w:rPr>
        <w:t xml:space="preserve"> </w:t>
      </w:r>
      <w:r>
        <w:t>passwords.</w:t>
      </w:r>
    </w:p>
    <w:p w:rsidR="00BC007A" w:rsidRDefault="00BC007A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BC007A" w:rsidRDefault="00271465">
      <w:pPr>
        <w:pStyle w:val="BodyText"/>
        <w:ind w:left="220" w:right="308" w:firstLine="0"/>
      </w:pPr>
      <w:r>
        <w:t xml:space="preserve">The following steps will be taken by any service provider working on behalf of the </w:t>
      </w:r>
      <w:r w:rsidR="00CC6BDF" w:rsidRPr="00CC6BDF">
        <w:t xml:space="preserve">Central Virginia </w:t>
      </w:r>
      <w:r>
        <w:t>W</w:t>
      </w:r>
      <w:r w:rsidR="00304F21">
        <w:t>D</w:t>
      </w:r>
      <w:r>
        <w:t>B.</w:t>
      </w:r>
    </w:p>
    <w:p w:rsidR="00BC007A" w:rsidRDefault="00BC007A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BC007A" w:rsidRDefault="00271465">
      <w:pPr>
        <w:pStyle w:val="ListParagraph"/>
        <w:numPr>
          <w:ilvl w:val="0"/>
          <w:numId w:val="2"/>
        </w:numPr>
        <w:tabs>
          <w:tab w:val="left" w:pos="941"/>
        </w:tabs>
        <w:ind w:right="3754" w:hanging="360"/>
        <w:jc w:val="left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Prior to collection of PII or sensitive personal</w:t>
      </w:r>
      <w:r>
        <w:rPr>
          <w:rFonts w:ascii="Calibri"/>
          <w:spacing w:val="-13"/>
          <w:u w:val="single" w:color="000000"/>
        </w:rPr>
        <w:t xml:space="preserve"> </w:t>
      </w:r>
      <w:r>
        <w:rPr>
          <w:rFonts w:ascii="Calibri"/>
          <w:u w:val="single" w:color="000000"/>
        </w:rPr>
        <w:t>information:</w:t>
      </w:r>
    </w:p>
    <w:p w:rsidR="00BC007A" w:rsidRDefault="00BC007A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BC007A" w:rsidRDefault="00271465">
      <w:pPr>
        <w:pStyle w:val="ListParagraph"/>
        <w:numPr>
          <w:ilvl w:val="1"/>
          <w:numId w:val="2"/>
        </w:numPr>
        <w:tabs>
          <w:tab w:val="left" w:pos="1661"/>
        </w:tabs>
        <w:spacing w:before="56" w:line="288" w:lineRule="auto"/>
        <w:ind w:right="527"/>
        <w:jc w:val="both"/>
        <w:rPr>
          <w:rFonts w:ascii="Calibri" w:eastAsia="Calibri" w:hAnsi="Calibri" w:cs="Calibri"/>
        </w:rPr>
      </w:pPr>
      <w:r>
        <w:rPr>
          <w:rFonts w:ascii="Calibri"/>
        </w:rPr>
        <w:lastRenderedPageBreak/>
        <w:t>Individuals shall be notified that such information will only be used for purposes of service under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the WI</w:t>
      </w:r>
      <w:r w:rsidR="009453B1">
        <w:rPr>
          <w:rFonts w:ascii="Calibri"/>
        </w:rPr>
        <w:t>O</w:t>
      </w:r>
      <w:r>
        <w:rPr>
          <w:rFonts w:ascii="Calibri"/>
        </w:rPr>
        <w:t>A-funded grant program and its attendant regulations; and as part of the WI</w:t>
      </w:r>
      <w:r w:rsidR="009453B1">
        <w:rPr>
          <w:rFonts w:ascii="Calibri"/>
        </w:rPr>
        <w:t>O</w:t>
      </w:r>
      <w:r>
        <w:rPr>
          <w:rFonts w:ascii="Calibri"/>
        </w:rPr>
        <w:t>A program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application sign a release acknowledging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such.</w:t>
      </w:r>
    </w:p>
    <w:p w:rsidR="00BC007A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before="56" w:line="288" w:lineRule="auto"/>
        <w:ind w:left="1600" w:right="251"/>
        <w:jc w:val="left"/>
        <w:rPr>
          <w:rFonts w:ascii="Calibri" w:eastAsia="Calibri" w:hAnsi="Calibri" w:cs="Calibri"/>
        </w:rPr>
      </w:pPr>
      <w:r>
        <w:rPr>
          <w:rFonts w:ascii="Calibri"/>
        </w:rPr>
        <w:t>Individuals shall also be notified that with written consent, such information may be shared with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other Virginia Workforce Network partner organizations for purposes of referral and potential coordination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of services beyond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</w:t>
      </w:r>
      <w:r w:rsidR="009453B1">
        <w:rPr>
          <w:rFonts w:ascii="Calibri"/>
        </w:rPr>
        <w:t>O</w:t>
      </w:r>
      <w:r>
        <w:rPr>
          <w:rFonts w:ascii="Calibri"/>
        </w:rPr>
        <w:t>A.</w:t>
      </w:r>
    </w:p>
    <w:p w:rsidR="00BC007A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line="288" w:lineRule="auto"/>
        <w:ind w:left="1600" w:right="197"/>
        <w:jc w:val="left"/>
        <w:rPr>
          <w:rFonts w:ascii="Calibri" w:eastAsia="Calibri" w:hAnsi="Calibri" w:cs="Calibri"/>
        </w:rPr>
      </w:pPr>
      <w:r>
        <w:rPr>
          <w:rFonts w:ascii="Calibri"/>
        </w:rPr>
        <w:t>The individual may agree in writing to release all or portions of their information and be provided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the opportunity to indicate what information may and may not be shared. The individual may also indicate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if there are specific organization(s) to which their information may not be shared. The consent may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modified or revoked by the individual at any time by providing written notice.  Customer initials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should be obtained to document customer designations and subsequent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changes.</w:t>
      </w:r>
    </w:p>
    <w:p w:rsidR="00BC007A" w:rsidRPr="00FF2A68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line="290" w:lineRule="auto"/>
        <w:ind w:left="1600" w:right="492"/>
        <w:jc w:val="left"/>
        <w:rPr>
          <w:rFonts w:ascii="Calibri" w:eastAsia="Calibri" w:hAnsi="Calibri" w:cs="Calibri"/>
        </w:rPr>
      </w:pPr>
      <w:r w:rsidRPr="00FF2A68">
        <w:rPr>
          <w:rFonts w:ascii="Calibri"/>
        </w:rPr>
        <w:t>Unless modified or revoked by the individual, written consents shall remain in effect 4 years from</w:t>
      </w:r>
      <w:r w:rsidRPr="00FF2A68">
        <w:rPr>
          <w:rFonts w:ascii="Calibri"/>
          <w:spacing w:val="-29"/>
        </w:rPr>
        <w:t xml:space="preserve"> </w:t>
      </w:r>
      <w:r w:rsidRPr="00FF2A68">
        <w:rPr>
          <w:rFonts w:ascii="Calibri"/>
        </w:rPr>
        <w:t>the date of last</w:t>
      </w:r>
      <w:r w:rsidRPr="00FF2A68">
        <w:rPr>
          <w:rFonts w:ascii="Calibri"/>
          <w:spacing w:val="-5"/>
        </w:rPr>
        <w:t xml:space="preserve"> </w:t>
      </w:r>
      <w:r w:rsidRPr="00FF2A68">
        <w:rPr>
          <w:rFonts w:ascii="Calibri"/>
        </w:rPr>
        <w:t>signature.</w:t>
      </w:r>
    </w:p>
    <w:p w:rsidR="00BC007A" w:rsidRPr="00FF2A68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line="288" w:lineRule="auto"/>
        <w:ind w:left="1600" w:right="262"/>
        <w:jc w:val="left"/>
        <w:rPr>
          <w:rFonts w:ascii="Calibri" w:eastAsia="Calibri" w:hAnsi="Calibri" w:cs="Calibri"/>
        </w:rPr>
      </w:pPr>
      <w:r w:rsidRPr="00FF2A68">
        <w:rPr>
          <w:rFonts w:ascii="Calibri"/>
        </w:rPr>
        <w:t>WI</w:t>
      </w:r>
      <w:r w:rsidR="009453B1" w:rsidRPr="00FF2A68">
        <w:rPr>
          <w:rFonts w:ascii="Calibri"/>
        </w:rPr>
        <w:t>O</w:t>
      </w:r>
      <w:r w:rsidRPr="00FF2A68">
        <w:rPr>
          <w:rFonts w:ascii="Calibri"/>
        </w:rPr>
        <w:t>A-paid staff and unpaid volunteers and other personnel who will have access</w:t>
      </w:r>
      <w:r w:rsidRPr="00FF2A68">
        <w:rPr>
          <w:rFonts w:ascii="Calibri"/>
          <w:spacing w:val="-15"/>
        </w:rPr>
        <w:t xml:space="preserve"> </w:t>
      </w:r>
      <w:r w:rsidRPr="00FF2A68">
        <w:rPr>
          <w:rFonts w:ascii="Calibri"/>
        </w:rPr>
        <w:t>to sensitive/confidential/proprietary/private data must be advised by the service provider management</w:t>
      </w:r>
      <w:r w:rsidRPr="00FF2A68">
        <w:rPr>
          <w:rFonts w:ascii="Calibri"/>
          <w:spacing w:val="-27"/>
        </w:rPr>
        <w:t xml:space="preserve"> </w:t>
      </w:r>
      <w:r w:rsidRPr="00FF2A68">
        <w:rPr>
          <w:rFonts w:ascii="Calibri"/>
        </w:rPr>
        <w:t>of the confidential nature of information, the safeguards required to protect the information as</w:t>
      </w:r>
      <w:r w:rsidRPr="00FF2A68">
        <w:rPr>
          <w:rFonts w:ascii="Calibri"/>
          <w:spacing w:val="-24"/>
        </w:rPr>
        <w:t xml:space="preserve"> </w:t>
      </w:r>
      <w:r w:rsidRPr="00FF2A68">
        <w:rPr>
          <w:rFonts w:ascii="Calibri"/>
        </w:rPr>
        <w:t>described in Section 2 of this policy below and the safeguards in handling such information.</w:t>
      </w:r>
      <w:r w:rsidRPr="00FF2A68">
        <w:rPr>
          <w:rFonts w:ascii="Calibri"/>
          <w:spacing w:val="-18"/>
        </w:rPr>
        <w:t xml:space="preserve"> </w:t>
      </w:r>
      <w:r w:rsidRPr="00FF2A68">
        <w:rPr>
          <w:rFonts w:ascii="Calibri"/>
        </w:rPr>
        <w:t>Written acknowledgements from staff and other partner personnel shall be kept by the WI</w:t>
      </w:r>
      <w:r w:rsidR="009453B1" w:rsidRPr="00FF2A68">
        <w:rPr>
          <w:rFonts w:ascii="Calibri"/>
        </w:rPr>
        <w:t>O</w:t>
      </w:r>
      <w:r w:rsidRPr="00FF2A68">
        <w:rPr>
          <w:rFonts w:ascii="Calibri"/>
        </w:rPr>
        <w:t>A service</w:t>
      </w:r>
      <w:r w:rsidRPr="00FF2A68">
        <w:rPr>
          <w:rFonts w:ascii="Calibri"/>
          <w:spacing w:val="-26"/>
        </w:rPr>
        <w:t xml:space="preserve"> </w:t>
      </w:r>
      <w:r w:rsidRPr="00FF2A68">
        <w:rPr>
          <w:rFonts w:ascii="Calibri"/>
        </w:rPr>
        <w:t>provider(s).</w:t>
      </w:r>
    </w:p>
    <w:p w:rsidR="00BC007A" w:rsidRDefault="00BC007A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BC007A" w:rsidRPr="00C32C32" w:rsidRDefault="00271465">
      <w:pPr>
        <w:pStyle w:val="ListParagraph"/>
        <w:numPr>
          <w:ilvl w:val="0"/>
          <w:numId w:val="2"/>
        </w:numPr>
        <w:tabs>
          <w:tab w:val="left" w:pos="881"/>
        </w:tabs>
        <w:ind w:left="880" w:right="251" w:hanging="360"/>
        <w:jc w:val="left"/>
        <w:rPr>
          <w:rFonts w:ascii="Calibri" w:eastAsia="Calibri" w:hAnsi="Calibri" w:cs="Calibri"/>
          <w:u w:val="single"/>
        </w:rPr>
      </w:pPr>
      <w:r w:rsidRPr="00C32C32">
        <w:rPr>
          <w:rFonts w:ascii="Calibri"/>
          <w:u w:val="single"/>
        </w:rPr>
        <w:t>Safeguarding of PII and sensitive information once</w:t>
      </w:r>
      <w:r w:rsidRPr="00C32C32">
        <w:rPr>
          <w:rFonts w:ascii="Calibri"/>
          <w:spacing w:val="-14"/>
          <w:u w:val="single"/>
        </w:rPr>
        <w:t xml:space="preserve"> </w:t>
      </w:r>
      <w:r w:rsidRPr="00C32C32">
        <w:rPr>
          <w:rFonts w:ascii="Calibri"/>
          <w:u w:val="single"/>
        </w:rPr>
        <w:t>obtained:</w:t>
      </w:r>
    </w:p>
    <w:p w:rsidR="00BC007A" w:rsidRDefault="00271465" w:rsidP="00CC6BDF">
      <w:pPr>
        <w:pStyle w:val="ListParagraph"/>
        <w:numPr>
          <w:ilvl w:val="1"/>
          <w:numId w:val="2"/>
        </w:numPr>
        <w:tabs>
          <w:tab w:val="left" w:pos="1601"/>
        </w:tabs>
        <w:spacing w:before="55" w:line="288" w:lineRule="auto"/>
        <w:ind w:right="251"/>
        <w:rPr>
          <w:rFonts w:ascii="Calibri" w:eastAsia="Calibri" w:hAnsi="Calibri" w:cs="Calibri"/>
        </w:rPr>
      </w:pPr>
      <w:r>
        <w:rPr>
          <w:rFonts w:ascii="Calibri"/>
        </w:rPr>
        <w:t>PII of WI</w:t>
      </w:r>
      <w:r w:rsidR="009453B1">
        <w:rPr>
          <w:rFonts w:ascii="Calibri"/>
        </w:rPr>
        <w:t>O</w:t>
      </w:r>
      <w:r>
        <w:rPr>
          <w:rFonts w:ascii="Calibri"/>
        </w:rPr>
        <w:t>A participants shall not be transmitted by email or stored on CDs, DVDs, thumb drives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etc. unless it can be encrypted using federally</w:t>
      </w:r>
      <w:r w:rsidR="00C32C32">
        <w:rPr>
          <w:rFonts w:ascii="Calibri"/>
        </w:rPr>
        <w:t xml:space="preserve"> approved standards. Only the </w:t>
      </w:r>
      <w:r w:rsidR="00CC6BDF" w:rsidRPr="00CC6BDF">
        <w:rPr>
          <w:rFonts w:ascii="Calibri"/>
        </w:rPr>
        <w:t xml:space="preserve">Central Virginia </w:t>
      </w:r>
      <w:r w:rsidR="00C32C32">
        <w:rPr>
          <w:rFonts w:ascii="Calibri"/>
        </w:rPr>
        <w:t>Workforce Development Board (WDB</w:t>
      </w:r>
      <w:r w:rsidR="0021170B">
        <w:rPr>
          <w:rFonts w:ascii="Calibri"/>
        </w:rPr>
        <w:t>) may</w:t>
      </w:r>
      <w:r>
        <w:rPr>
          <w:rFonts w:ascii="Calibri"/>
        </w:rPr>
        <w:t xml:space="preserve"> grant such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permission with advance written approval, at the time of the request will convey the necessary standards to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followed.</w:t>
      </w:r>
    </w:p>
    <w:p w:rsidR="00BC007A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line="288" w:lineRule="auto"/>
        <w:ind w:left="1600" w:right="1206"/>
        <w:jc w:val="left"/>
        <w:rPr>
          <w:rFonts w:ascii="Calibri" w:eastAsia="Calibri" w:hAnsi="Calibri" w:cs="Calibri"/>
        </w:rPr>
      </w:pPr>
      <w:r>
        <w:rPr>
          <w:rFonts w:ascii="Calibri"/>
        </w:rPr>
        <w:t>All PII data of WI</w:t>
      </w:r>
      <w:r w:rsidR="009453B1">
        <w:rPr>
          <w:rFonts w:ascii="Calibri"/>
        </w:rPr>
        <w:t>O</w:t>
      </w:r>
      <w:r>
        <w:rPr>
          <w:rFonts w:ascii="Calibri"/>
        </w:rPr>
        <w:t>A participants shall be stored in an area that is physically safe from access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 xml:space="preserve">by unauthorized persons </w:t>
      </w:r>
      <w:proofErr w:type="gramStart"/>
      <w:r>
        <w:rPr>
          <w:rFonts w:ascii="Calibri"/>
        </w:rPr>
        <w:t>at all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times</w:t>
      </w:r>
      <w:proofErr w:type="gramEnd"/>
      <w:r>
        <w:rPr>
          <w:rFonts w:ascii="Calibri"/>
        </w:rPr>
        <w:t>.</w:t>
      </w:r>
    </w:p>
    <w:p w:rsidR="00BC007A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line="288" w:lineRule="auto"/>
        <w:ind w:left="1600" w:right="219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Electronic data will be processed only through the state WI</w:t>
      </w:r>
      <w:r w:rsidR="009453B1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A system of record as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communicated. (Currently the Virtual One Stop, or VOS, that is part of the Commonwealth’s Virginia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Workforce Connection). Accessing, processing and storing of WI</w:t>
      </w:r>
      <w:r w:rsidR="009453B1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A grant PII data on personally owned equipment,</w:t>
      </w:r>
      <w:r>
        <w:rPr>
          <w:rFonts w:ascii="Calibri" w:eastAsia="Calibri" w:hAnsi="Calibri" w:cs="Calibri"/>
          <w:spacing w:val="-35"/>
        </w:rPr>
        <w:t xml:space="preserve"> </w:t>
      </w:r>
      <w:r>
        <w:rPr>
          <w:rFonts w:ascii="Calibri" w:eastAsia="Calibri" w:hAnsi="Calibri" w:cs="Calibri"/>
        </w:rPr>
        <w:t>at off-site locations and non-grantee managed IT services is strictly prohibited unless approved by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the Commonwealth 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Virginia.</w:t>
      </w:r>
    </w:p>
    <w:p w:rsidR="00BC007A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line="288" w:lineRule="auto"/>
        <w:ind w:left="1600" w:right="379"/>
        <w:jc w:val="left"/>
        <w:rPr>
          <w:rFonts w:ascii="Calibri" w:eastAsia="Calibri" w:hAnsi="Calibri" w:cs="Calibri"/>
        </w:rPr>
      </w:pPr>
      <w:r>
        <w:rPr>
          <w:rFonts w:ascii="Calibri"/>
        </w:rPr>
        <w:t>PII and sensitive data will only be retained for the retention period outlined in Part 2 of this policy,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and then destroyed.</w:t>
      </w:r>
    </w:p>
    <w:p w:rsidR="00BC007A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line="288" w:lineRule="auto"/>
        <w:ind w:left="1600" w:right="508"/>
        <w:jc w:val="left"/>
        <w:rPr>
          <w:rFonts w:ascii="Calibri" w:eastAsia="Calibri" w:hAnsi="Calibri" w:cs="Calibri"/>
        </w:rPr>
      </w:pPr>
      <w:r>
        <w:rPr>
          <w:rFonts w:ascii="Calibri"/>
        </w:rPr>
        <w:t>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PII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sensitive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purpose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necessary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</w:t>
      </w:r>
      <w:r w:rsidR="009453B1">
        <w:rPr>
          <w:rFonts w:ascii="Calibri"/>
        </w:rPr>
        <w:t>O</w:t>
      </w:r>
      <w:r>
        <w:rPr>
          <w:rFonts w:ascii="Calibri"/>
        </w:rPr>
        <w:t>A.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 information collected for customer service or continuous improvement efforts will be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aggregated, reported anonymously without any connection to 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individual.</w:t>
      </w:r>
    </w:p>
    <w:p w:rsidR="00BC007A" w:rsidRPr="0021170B" w:rsidRDefault="00271465">
      <w:pPr>
        <w:pStyle w:val="ListParagraph"/>
        <w:numPr>
          <w:ilvl w:val="1"/>
          <w:numId w:val="2"/>
        </w:numPr>
        <w:tabs>
          <w:tab w:val="left" w:pos="1601"/>
        </w:tabs>
        <w:spacing w:line="288" w:lineRule="auto"/>
        <w:ind w:left="1600" w:right="197"/>
        <w:jc w:val="left"/>
        <w:rPr>
          <w:rFonts w:ascii="Calibri" w:eastAsia="Calibri" w:hAnsi="Calibri" w:cs="Calibri"/>
        </w:rPr>
      </w:pPr>
      <w:r>
        <w:rPr>
          <w:rFonts w:ascii="Calibri"/>
        </w:rPr>
        <w:t>No third-party market opinion surveys, research, panel or focus groups shall be granted access to PII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and other sensitive WI</w:t>
      </w:r>
      <w:r w:rsidR="009453B1">
        <w:rPr>
          <w:rFonts w:ascii="Calibri"/>
        </w:rPr>
        <w:t>O</w:t>
      </w:r>
      <w:r>
        <w:rPr>
          <w:rFonts w:ascii="Calibri"/>
        </w:rPr>
        <w:t>A participant information without prior written consent of the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W</w:t>
      </w:r>
      <w:r w:rsidR="009453B1">
        <w:rPr>
          <w:rFonts w:ascii="Calibri"/>
        </w:rPr>
        <w:t>D</w:t>
      </w:r>
      <w:r>
        <w:rPr>
          <w:rFonts w:ascii="Calibri"/>
        </w:rPr>
        <w:t>B.</w:t>
      </w:r>
    </w:p>
    <w:p w:rsidR="0021170B" w:rsidRDefault="0021170B" w:rsidP="00CC6BDF">
      <w:pPr>
        <w:pStyle w:val="ListParagraph"/>
        <w:numPr>
          <w:ilvl w:val="1"/>
          <w:numId w:val="2"/>
        </w:numPr>
        <w:tabs>
          <w:tab w:val="left" w:pos="1601"/>
        </w:tabs>
        <w:spacing w:line="288" w:lineRule="auto"/>
        <w:ind w:right="197"/>
        <w:rPr>
          <w:rFonts w:ascii="Calibri" w:eastAsia="Calibri" w:hAnsi="Calibri" w:cs="Calibri"/>
        </w:rPr>
      </w:pPr>
      <w:r>
        <w:rPr>
          <w:rFonts w:ascii="Calibri"/>
        </w:rPr>
        <w:t>When/if there is a change is Service</w:t>
      </w:r>
      <w:r w:rsidR="000E1D7D">
        <w:rPr>
          <w:rFonts w:ascii="Calibri"/>
        </w:rPr>
        <w:t xml:space="preserve"> Provider(s)/WIOA Staff, all PII</w:t>
      </w:r>
      <w:r>
        <w:rPr>
          <w:rFonts w:ascii="Calibri"/>
        </w:rPr>
        <w:t xml:space="preserve"> that has been collected by that staff person/provider must be surrendered to the </w:t>
      </w:r>
      <w:r w:rsidR="00CC6BDF" w:rsidRPr="00CC6BDF">
        <w:rPr>
          <w:rFonts w:ascii="Calibri"/>
        </w:rPr>
        <w:t xml:space="preserve">Central Virginia </w:t>
      </w:r>
      <w:bookmarkStart w:id="1" w:name="_GoBack"/>
      <w:bookmarkEnd w:id="1"/>
      <w:r>
        <w:rPr>
          <w:rFonts w:ascii="Calibri"/>
        </w:rPr>
        <w:t>WDB in order to transfer it to the new provider/staff.</w:t>
      </w:r>
    </w:p>
    <w:p w:rsidR="00BC007A" w:rsidRDefault="00BC007A">
      <w:pPr>
        <w:spacing w:line="288" w:lineRule="auto"/>
        <w:rPr>
          <w:rFonts w:ascii="Calibri" w:eastAsia="Calibri" w:hAnsi="Calibri" w:cs="Calibri"/>
        </w:rPr>
      </w:pPr>
    </w:p>
    <w:p w:rsidR="00BC007A" w:rsidRDefault="00BC007A">
      <w:pPr>
        <w:spacing w:before="5"/>
        <w:rPr>
          <w:rFonts w:ascii="Calibri" w:eastAsia="Calibri" w:hAnsi="Calibri" w:cs="Calibri"/>
        </w:rPr>
      </w:pPr>
    </w:p>
    <w:p w:rsidR="00BC007A" w:rsidRDefault="00271465">
      <w:pPr>
        <w:spacing w:line="372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236855"/>
                <wp:effectExtent l="13970" t="12065" r="12700" b="825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6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07A" w:rsidRDefault="00271465">
                            <w:pPr>
                              <w:spacing w:before="21"/>
                              <w:ind w:left="366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rt 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emen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51.4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" filled="f" strokeweight=".48pt">
                <v:textbox inset="0,0,0,0">
                  <w:txbxContent>
                    <w:p w:rsidR="00BC007A" w:rsidRDefault="00271465">
                      <w:pPr>
                        <w:spacing w:before="21"/>
                        <w:ind w:left="366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rt 2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q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ir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emen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07A" w:rsidRDefault="00BC007A">
      <w:pPr>
        <w:spacing w:before="4"/>
        <w:rPr>
          <w:rFonts w:ascii="Calibri" w:eastAsia="Calibri" w:hAnsi="Calibri" w:cs="Calibri"/>
        </w:rPr>
      </w:pPr>
    </w:p>
    <w:p w:rsidR="00BC007A" w:rsidRPr="00D8505B" w:rsidRDefault="00271465">
      <w:pPr>
        <w:pStyle w:val="ListParagraph"/>
        <w:numPr>
          <w:ilvl w:val="0"/>
          <w:numId w:val="1"/>
        </w:numPr>
        <w:tabs>
          <w:tab w:val="left" w:pos="941"/>
        </w:tabs>
        <w:spacing w:before="56"/>
        <w:ind w:right="3754" w:hanging="360"/>
        <w:rPr>
          <w:rFonts w:ascii="Calibri" w:eastAsia="Calibri" w:hAnsi="Calibri" w:cs="Calibri"/>
        </w:rPr>
      </w:pPr>
      <w:r w:rsidRPr="00D8505B">
        <w:rPr>
          <w:rFonts w:ascii="Calibri"/>
        </w:rPr>
        <w:t>General</w:t>
      </w:r>
      <w:r w:rsidRPr="00D8505B">
        <w:rPr>
          <w:rFonts w:ascii="Calibri"/>
          <w:spacing w:val="-3"/>
        </w:rPr>
        <w:t xml:space="preserve"> </w:t>
      </w:r>
      <w:r w:rsidRPr="00D8505B">
        <w:rPr>
          <w:rFonts w:ascii="Calibri"/>
        </w:rPr>
        <w:t>Provisions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before="53" w:line="288" w:lineRule="auto"/>
        <w:ind w:right="506"/>
        <w:rPr>
          <w:rFonts w:ascii="Calibri" w:eastAsia="Calibri" w:hAnsi="Calibri" w:cs="Calibri"/>
        </w:rPr>
      </w:pPr>
      <w:r w:rsidRPr="00D8505B">
        <w:rPr>
          <w:rFonts w:ascii="Calibri"/>
        </w:rPr>
        <w:t>WI</w:t>
      </w:r>
      <w:r w:rsidR="009453B1" w:rsidRPr="00D8505B">
        <w:rPr>
          <w:rFonts w:ascii="Calibri"/>
        </w:rPr>
        <w:t>O</w:t>
      </w:r>
      <w:r w:rsidRPr="00D8505B">
        <w:rPr>
          <w:rFonts w:ascii="Calibri"/>
        </w:rPr>
        <w:t>A service providers must establish and maintain adequate accounting books, records and</w:t>
      </w:r>
      <w:r w:rsidRPr="00D8505B">
        <w:rPr>
          <w:rFonts w:ascii="Calibri"/>
          <w:spacing w:val="-21"/>
        </w:rPr>
        <w:t xml:space="preserve"> </w:t>
      </w:r>
      <w:r w:rsidRPr="00D8505B">
        <w:rPr>
          <w:rFonts w:ascii="Calibri"/>
        </w:rPr>
        <w:t>controls sufficient to accurately track and report all financial transactions related to work performed and</w:t>
      </w:r>
      <w:r w:rsidRPr="00D8505B">
        <w:rPr>
          <w:rFonts w:ascii="Calibri"/>
          <w:spacing w:val="-32"/>
        </w:rPr>
        <w:t xml:space="preserve"> </w:t>
      </w:r>
      <w:r w:rsidRPr="00D8505B">
        <w:rPr>
          <w:rFonts w:ascii="Calibri"/>
        </w:rPr>
        <w:t>costs incurred relative to WI</w:t>
      </w:r>
      <w:r w:rsidR="009453B1" w:rsidRPr="00D8505B">
        <w:rPr>
          <w:rFonts w:ascii="Calibri"/>
        </w:rPr>
        <w:t>O</w:t>
      </w:r>
      <w:r w:rsidRPr="00D8505B">
        <w:rPr>
          <w:rFonts w:ascii="Calibri"/>
        </w:rPr>
        <w:t>A Title I-funded</w:t>
      </w:r>
      <w:r w:rsidRPr="00D8505B">
        <w:rPr>
          <w:rFonts w:ascii="Calibri"/>
          <w:spacing w:val="-8"/>
        </w:rPr>
        <w:t xml:space="preserve"> </w:t>
      </w:r>
      <w:r w:rsidRPr="00D8505B">
        <w:rPr>
          <w:rFonts w:ascii="Calibri"/>
        </w:rPr>
        <w:t>activities.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before="1" w:line="288" w:lineRule="auto"/>
        <w:ind w:right="542"/>
        <w:rPr>
          <w:rFonts w:ascii="Calibri" w:eastAsia="Calibri" w:hAnsi="Calibri" w:cs="Calibri"/>
        </w:rPr>
      </w:pPr>
      <w:r w:rsidRPr="00D8505B">
        <w:rPr>
          <w:rFonts w:ascii="Calibri"/>
        </w:rPr>
        <w:t>WI</w:t>
      </w:r>
      <w:r w:rsidR="009453B1" w:rsidRPr="00D8505B">
        <w:rPr>
          <w:rFonts w:ascii="Calibri"/>
        </w:rPr>
        <w:t>O</w:t>
      </w:r>
      <w:r w:rsidRPr="00D8505B">
        <w:rPr>
          <w:rFonts w:ascii="Calibri"/>
        </w:rPr>
        <w:t>A service providers must keep and maintain original source documentation as evidence of all</w:t>
      </w:r>
      <w:r w:rsidRPr="00D8505B">
        <w:rPr>
          <w:rFonts w:ascii="Calibri"/>
          <w:spacing w:val="-27"/>
        </w:rPr>
        <w:t xml:space="preserve"> </w:t>
      </w:r>
      <w:r w:rsidRPr="00D8505B">
        <w:rPr>
          <w:rFonts w:ascii="Calibri"/>
        </w:rPr>
        <w:t>work performed and costs incurred. All records, data or information related to WI</w:t>
      </w:r>
      <w:r w:rsidR="009453B1" w:rsidRPr="00D8505B">
        <w:rPr>
          <w:rFonts w:ascii="Calibri"/>
        </w:rPr>
        <w:t>O</w:t>
      </w:r>
      <w:r w:rsidRPr="00D8505B">
        <w:rPr>
          <w:rFonts w:ascii="Calibri"/>
        </w:rPr>
        <w:t>A Title I funds are to</w:t>
      </w:r>
      <w:r w:rsidRPr="00D8505B">
        <w:rPr>
          <w:rFonts w:ascii="Calibri"/>
          <w:spacing w:val="-23"/>
        </w:rPr>
        <w:t xml:space="preserve"> </w:t>
      </w:r>
      <w:r w:rsidRPr="00D8505B">
        <w:rPr>
          <w:rFonts w:ascii="Calibri"/>
        </w:rPr>
        <w:t>be</w:t>
      </w:r>
      <w:r w:rsidRPr="00D8505B">
        <w:rPr>
          <w:rFonts w:ascii="Calibri"/>
          <w:spacing w:val="-1"/>
        </w:rPr>
        <w:t xml:space="preserve"> </w:t>
      </w:r>
      <w:r w:rsidRPr="00D8505B">
        <w:rPr>
          <w:rFonts w:ascii="Calibri"/>
        </w:rPr>
        <w:t>retained separately and distinctively from the other records of the service provider</w:t>
      </w:r>
      <w:r w:rsidRPr="00D8505B">
        <w:rPr>
          <w:rFonts w:ascii="Calibri"/>
          <w:spacing w:val="-14"/>
        </w:rPr>
        <w:t xml:space="preserve"> </w:t>
      </w:r>
      <w:r w:rsidRPr="00D8505B">
        <w:rPr>
          <w:rFonts w:ascii="Calibri"/>
        </w:rPr>
        <w:t>entity.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before="1" w:line="288" w:lineRule="auto"/>
        <w:ind w:right="223"/>
        <w:rPr>
          <w:rFonts w:ascii="Calibri" w:eastAsia="Calibri" w:hAnsi="Calibri" w:cs="Calibri"/>
        </w:rPr>
      </w:pPr>
      <w:r w:rsidRPr="00D8505B">
        <w:rPr>
          <w:rFonts w:ascii="Calibri"/>
        </w:rPr>
        <w:t>All records relating to WI</w:t>
      </w:r>
      <w:r w:rsidR="009453B1" w:rsidRPr="00D8505B">
        <w:rPr>
          <w:rFonts w:ascii="Calibri"/>
        </w:rPr>
        <w:t>O</w:t>
      </w:r>
      <w:r w:rsidRPr="00D8505B">
        <w:rPr>
          <w:rFonts w:ascii="Calibri"/>
        </w:rPr>
        <w:t>A Title I funds must be kept in a secured location with controlled access only</w:t>
      </w:r>
      <w:r w:rsidRPr="00D8505B">
        <w:rPr>
          <w:rFonts w:ascii="Calibri"/>
          <w:spacing w:val="-24"/>
        </w:rPr>
        <w:t xml:space="preserve"> </w:t>
      </w:r>
      <w:r w:rsidRPr="00D8505B">
        <w:rPr>
          <w:rFonts w:ascii="Calibri"/>
        </w:rPr>
        <w:t>for authorized individuals.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line="288" w:lineRule="auto"/>
        <w:ind w:right="740"/>
        <w:rPr>
          <w:rFonts w:ascii="Calibri" w:eastAsia="Calibri" w:hAnsi="Calibri" w:cs="Calibri"/>
        </w:rPr>
      </w:pPr>
      <w:r w:rsidRPr="00D8505B">
        <w:rPr>
          <w:rFonts w:ascii="Calibri"/>
        </w:rPr>
        <w:t>When records with one retention period are combined with and cannot be separated from</w:t>
      </w:r>
      <w:r w:rsidRPr="00D8505B">
        <w:rPr>
          <w:rFonts w:ascii="Calibri"/>
          <w:spacing w:val="-26"/>
        </w:rPr>
        <w:t xml:space="preserve"> </w:t>
      </w:r>
      <w:r w:rsidRPr="00D8505B">
        <w:rPr>
          <w:rFonts w:ascii="Calibri"/>
        </w:rPr>
        <w:t>records having a longer retention period, such records should be retained for the longer of the</w:t>
      </w:r>
      <w:r w:rsidRPr="00D8505B">
        <w:rPr>
          <w:rFonts w:ascii="Calibri"/>
          <w:spacing w:val="-26"/>
        </w:rPr>
        <w:t xml:space="preserve"> </w:t>
      </w:r>
      <w:r w:rsidRPr="00D8505B">
        <w:rPr>
          <w:rFonts w:ascii="Calibri"/>
        </w:rPr>
        <w:t>periods.</w:t>
      </w:r>
    </w:p>
    <w:p w:rsidR="00BC007A" w:rsidRPr="00D8505B" w:rsidRDefault="00271465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3754" w:hanging="360"/>
        <w:rPr>
          <w:rFonts w:ascii="Calibri" w:eastAsia="Calibri" w:hAnsi="Calibri" w:cs="Calibri"/>
        </w:rPr>
      </w:pPr>
      <w:r w:rsidRPr="00D8505B">
        <w:rPr>
          <w:rFonts w:ascii="Calibri"/>
        </w:rPr>
        <w:t>Required Retention</w:t>
      </w:r>
      <w:r w:rsidRPr="00D8505B">
        <w:rPr>
          <w:rFonts w:ascii="Calibri"/>
          <w:spacing w:val="-4"/>
        </w:rPr>
        <w:t xml:space="preserve"> </w:t>
      </w:r>
      <w:r w:rsidRPr="00D8505B">
        <w:rPr>
          <w:rFonts w:ascii="Calibri"/>
        </w:rPr>
        <w:t>Periods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before="53" w:line="288" w:lineRule="auto"/>
        <w:ind w:right="308"/>
        <w:rPr>
          <w:rFonts w:ascii="Calibri" w:eastAsia="Calibri" w:hAnsi="Calibri" w:cs="Calibri"/>
        </w:rPr>
      </w:pPr>
      <w:r w:rsidRPr="00D8505B">
        <w:rPr>
          <w:rFonts w:ascii="Calibri"/>
        </w:rPr>
        <w:t>All financial, statistical, property, applicant and participant records and supporting documentation</w:t>
      </w:r>
      <w:r w:rsidRPr="00D8505B">
        <w:rPr>
          <w:rFonts w:ascii="Calibri"/>
          <w:spacing w:val="-23"/>
        </w:rPr>
        <w:t xml:space="preserve"> </w:t>
      </w:r>
      <w:r w:rsidRPr="00D8505B">
        <w:rPr>
          <w:rFonts w:ascii="Calibri"/>
        </w:rPr>
        <w:t>must</w:t>
      </w:r>
      <w:r w:rsidRPr="00D8505B">
        <w:rPr>
          <w:rFonts w:ascii="Calibri"/>
          <w:spacing w:val="-1"/>
        </w:rPr>
        <w:t xml:space="preserve"> </w:t>
      </w:r>
      <w:r w:rsidRPr="00D8505B">
        <w:rPr>
          <w:rFonts w:ascii="Calibri"/>
        </w:rPr>
        <w:t>be retained by the service provider for a period of at least three (3) years subsequent to the date</w:t>
      </w:r>
      <w:r w:rsidRPr="00D8505B">
        <w:rPr>
          <w:rFonts w:ascii="Calibri"/>
          <w:spacing w:val="-33"/>
        </w:rPr>
        <w:t xml:space="preserve"> </w:t>
      </w:r>
      <w:r w:rsidRPr="00D8505B">
        <w:rPr>
          <w:rFonts w:ascii="Calibri"/>
        </w:rPr>
        <w:t>of submission of final grant expenditure report, close-out package or the date all audits are complete</w:t>
      </w:r>
      <w:r w:rsidRPr="00D8505B">
        <w:rPr>
          <w:rFonts w:ascii="Calibri"/>
          <w:spacing w:val="-24"/>
        </w:rPr>
        <w:t xml:space="preserve"> </w:t>
      </w:r>
      <w:r w:rsidRPr="00D8505B">
        <w:rPr>
          <w:rFonts w:ascii="Calibri"/>
        </w:rPr>
        <w:t>and findings/all claims have been resolved, whichever occurs last. For participant records, this shall</w:t>
      </w:r>
      <w:r w:rsidRPr="00D8505B">
        <w:rPr>
          <w:rFonts w:ascii="Calibri"/>
          <w:spacing w:val="-32"/>
        </w:rPr>
        <w:t xml:space="preserve"> </w:t>
      </w:r>
      <w:r w:rsidRPr="00D8505B">
        <w:rPr>
          <w:rFonts w:ascii="Calibri"/>
        </w:rPr>
        <w:t>typically mean if a participant exits the program on 3/15/1</w:t>
      </w:r>
      <w:r w:rsidR="0035643C" w:rsidRPr="00D8505B">
        <w:rPr>
          <w:rFonts w:ascii="Calibri"/>
        </w:rPr>
        <w:t>7</w:t>
      </w:r>
      <w:r w:rsidRPr="00D8505B">
        <w:rPr>
          <w:rFonts w:ascii="Calibri"/>
        </w:rPr>
        <w:t>, the three year period for record retention will</w:t>
      </w:r>
      <w:r w:rsidRPr="00D8505B">
        <w:rPr>
          <w:rFonts w:ascii="Calibri"/>
          <w:spacing w:val="-30"/>
        </w:rPr>
        <w:t xml:space="preserve"> </w:t>
      </w:r>
      <w:r w:rsidRPr="00D8505B">
        <w:rPr>
          <w:rFonts w:ascii="Calibri"/>
        </w:rPr>
        <w:t>start</w:t>
      </w:r>
      <w:r w:rsidRPr="00D8505B">
        <w:rPr>
          <w:rFonts w:ascii="Calibri"/>
          <w:spacing w:val="-1"/>
        </w:rPr>
        <w:t xml:space="preserve"> </w:t>
      </w:r>
      <w:r w:rsidRPr="00D8505B">
        <w:rPr>
          <w:rFonts w:ascii="Calibri"/>
        </w:rPr>
        <w:t>on 7/1/201</w:t>
      </w:r>
      <w:r w:rsidR="00047B8E" w:rsidRPr="00D8505B">
        <w:rPr>
          <w:rFonts w:ascii="Calibri"/>
        </w:rPr>
        <w:t>7</w:t>
      </w:r>
      <w:r w:rsidRPr="00D8505B">
        <w:rPr>
          <w:rFonts w:ascii="Calibri"/>
        </w:rPr>
        <w:t xml:space="preserve"> (not</w:t>
      </w:r>
      <w:r w:rsidRPr="00D8505B">
        <w:rPr>
          <w:rFonts w:ascii="Calibri"/>
          <w:spacing w:val="-6"/>
        </w:rPr>
        <w:t xml:space="preserve"> </w:t>
      </w:r>
      <w:r w:rsidRPr="00D8505B">
        <w:rPr>
          <w:rFonts w:ascii="Calibri"/>
        </w:rPr>
        <w:t>3/15/1</w:t>
      </w:r>
      <w:r w:rsidR="00047B8E" w:rsidRPr="00D8505B">
        <w:rPr>
          <w:rFonts w:ascii="Calibri"/>
        </w:rPr>
        <w:t>7</w:t>
      </w:r>
      <w:r w:rsidRPr="00D8505B">
        <w:rPr>
          <w:rFonts w:ascii="Calibri"/>
        </w:rPr>
        <w:t>).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before="1" w:line="288" w:lineRule="auto"/>
        <w:ind w:right="424"/>
        <w:rPr>
          <w:rFonts w:ascii="Calibri" w:eastAsia="Calibri" w:hAnsi="Calibri" w:cs="Calibri"/>
        </w:rPr>
      </w:pPr>
      <w:r w:rsidRPr="00D8505B">
        <w:rPr>
          <w:rFonts w:ascii="Calibri"/>
        </w:rPr>
        <w:t>If any litigation, claim, or audit is started before the expiration of the three-year period, the</w:t>
      </w:r>
      <w:r w:rsidRPr="00D8505B">
        <w:rPr>
          <w:rFonts w:ascii="Calibri"/>
          <w:spacing w:val="-25"/>
        </w:rPr>
        <w:t xml:space="preserve"> </w:t>
      </w:r>
      <w:r w:rsidRPr="00D8505B">
        <w:rPr>
          <w:rFonts w:ascii="Calibri"/>
        </w:rPr>
        <w:t>associated records must be retained until such litigation, claims or audit findings have been resolved and</w:t>
      </w:r>
      <w:r w:rsidRPr="00D8505B">
        <w:rPr>
          <w:rFonts w:ascii="Calibri"/>
          <w:spacing w:val="-23"/>
        </w:rPr>
        <w:t xml:space="preserve"> </w:t>
      </w:r>
      <w:r w:rsidRPr="00D8505B">
        <w:rPr>
          <w:rFonts w:ascii="Calibri"/>
        </w:rPr>
        <w:t>final action</w:t>
      </w:r>
      <w:r w:rsidRPr="00D8505B">
        <w:rPr>
          <w:rFonts w:ascii="Calibri"/>
          <w:spacing w:val="-3"/>
        </w:rPr>
        <w:t xml:space="preserve"> </w:t>
      </w:r>
      <w:r w:rsidRPr="00D8505B">
        <w:rPr>
          <w:rFonts w:ascii="Calibri"/>
        </w:rPr>
        <w:t>taken.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line="290" w:lineRule="auto"/>
        <w:ind w:right="298"/>
        <w:rPr>
          <w:rFonts w:ascii="Calibri" w:eastAsia="Calibri" w:hAnsi="Calibri" w:cs="Calibri"/>
        </w:rPr>
      </w:pPr>
      <w:r w:rsidRPr="00D8505B">
        <w:rPr>
          <w:rFonts w:ascii="Calibri"/>
        </w:rPr>
        <w:t>Records documenting real property and equipment acquired with WI</w:t>
      </w:r>
      <w:r w:rsidR="009453B1" w:rsidRPr="00D8505B">
        <w:rPr>
          <w:rFonts w:ascii="Calibri"/>
        </w:rPr>
        <w:t>O</w:t>
      </w:r>
      <w:r w:rsidRPr="00D8505B">
        <w:rPr>
          <w:rFonts w:ascii="Calibri"/>
        </w:rPr>
        <w:t>A funds must be retained for</w:t>
      </w:r>
      <w:r w:rsidRPr="00D8505B">
        <w:rPr>
          <w:rFonts w:ascii="Calibri"/>
          <w:spacing w:val="-22"/>
        </w:rPr>
        <w:t xml:space="preserve"> </w:t>
      </w:r>
      <w:r w:rsidRPr="00D8505B">
        <w:rPr>
          <w:rFonts w:ascii="Calibri"/>
        </w:rPr>
        <w:t>three years after the final</w:t>
      </w:r>
      <w:r w:rsidRPr="00D8505B">
        <w:rPr>
          <w:rFonts w:ascii="Calibri"/>
          <w:spacing w:val="-5"/>
        </w:rPr>
        <w:t xml:space="preserve"> </w:t>
      </w:r>
      <w:r w:rsidRPr="00D8505B">
        <w:rPr>
          <w:rFonts w:ascii="Calibri"/>
        </w:rPr>
        <w:t>disposition.</w:t>
      </w:r>
    </w:p>
    <w:p w:rsidR="00BC007A" w:rsidRPr="00D8505B" w:rsidRDefault="00271465">
      <w:pPr>
        <w:pStyle w:val="ListParagraph"/>
        <w:numPr>
          <w:ilvl w:val="0"/>
          <w:numId w:val="1"/>
        </w:numPr>
        <w:tabs>
          <w:tab w:val="left" w:pos="941"/>
        </w:tabs>
        <w:spacing w:line="265" w:lineRule="exact"/>
        <w:ind w:right="3754" w:hanging="360"/>
        <w:rPr>
          <w:rFonts w:ascii="Calibri" w:eastAsia="Calibri" w:hAnsi="Calibri" w:cs="Calibri"/>
        </w:rPr>
      </w:pPr>
      <w:r w:rsidRPr="00D8505B">
        <w:rPr>
          <w:rFonts w:ascii="Calibri"/>
        </w:rPr>
        <w:t>Miscellaneous</w:t>
      </w:r>
      <w:r w:rsidRPr="00D8505B">
        <w:rPr>
          <w:rFonts w:ascii="Calibri"/>
          <w:spacing w:val="-2"/>
        </w:rPr>
        <w:t xml:space="preserve"> </w:t>
      </w:r>
      <w:r w:rsidRPr="00D8505B">
        <w:rPr>
          <w:rFonts w:ascii="Calibri"/>
        </w:rPr>
        <w:t>Provisions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before="53" w:line="290" w:lineRule="auto"/>
        <w:ind w:right="223"/>
        <w:rPr>
          <w:rFonts w:ascii="Calibri" w:eastAsia="Calibri" w:hAnsi="Calibri" w:cs="Calibri"/>
        </w:rPr>
      </w:pPr>
      <w:r w:rsidRPr="00D8505B">
        <w:rPr>
          <w:rFonts w:ascii="Calibri"/>
        </w:rPr>
        <w:t>Logs shall be maintained by service providers indicating the records that are retained, in what</w:t>
      </w:r>
      <w:r w:rsidRPr="00D8505B">
        <w:rPr>
          <w:rFonts w:ascii="Calibri"/>
          <w:spacing w:val="-26"/>
        </w:rPr>
        <w:t xml:space="preserve"> </w:t>
      </w:r>
      <w:r w:rsidRPr="00D8505B">
        <w:rPr>
          <w:rFonts w:ascii="Calibri"/>
        </w:rPr>
        <w:t>location(s)</w:t>
      </w:r>
      <w:r w:rsidRPr="00D8505B">
        <w:rPr>
          <w:rFonts w:ascii="Calibri"/>
          <w:spacing w:val="-1"/>
        </w:rPr>
        <w:t xml:space="preserve"> </w:t>
      </w:r>
      <w:r w:rsidRPr="00D8505B">
        <w:rPr>
          <w:rFonts w:ascii="Calibri"/>
        </w:rPr>
        <w:t>and the record destruction</w:t>
      </w:r>
      <w:r w:rsidRPr="00D8505B">
        <w:rPr>
          <w:rFonts w:ascii="Calibri"/>
          <w:spacing w:val="-3"/>
        </w:rPr>
        <w:t xml:space="preserve"> </w:t>
      </w:r>
      <w:r w:rsidRPr="00D8505B">
        <w:rPr>
          <w:rFonts w:ascii="Calibri"/>
        </w:rPr>
        <w:t>dates.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line="288" w:lineRule="auto"/>
        <w:ind w:right="353"/>
        <w:rPr>
          <w:rFonts w:ascii="Calibri" w:eastAsia="Calibri" w:hAnsi="Calibri" w:cs="Calibri"/>
        </w:rPr>
      </w:pPr>
      <w:r w:rsidRPr="00D8505B">
        <w:rPr>
          <w:rFonts w:ascii="Calibri"/>
        </w:rPr>
        <w:t>Should a service provider determine it is unable to re</w:t>
      </w:r>
      <w:r w:rsidR="009453B1" w:rsidRPr="00D8505B">
        <w:rPr>
          <w:rFonts w:ascii="Calibri"/>
        </w:rPr>
        <w:t>tain records as required; the WD</w:t>
      </w:r>
      <w:r w:rsidRPr="00D8505B">
        <w:rPr>
          <w:rFonts w:ascii="Calibri"/>
        </w:rPr>
        <w:t>B must be</w:t>
      </w:r>
      <w:r w:rsidRPr="00D8505B">
        <w:rPr>
          <w:rFonts w:ascii="Calibri"/>
          <w:spacing w:val="-22"/>
        </w:rPr>
        <w:t xml:space="preserve"> </w:t>
      </w:r>
      <w:r w:rsidRPr="00D8505B">
        <w:rPr>
          <w:rFonts w:ascii="Calibri"/>
        </w:rPr>
        <w:t>notified so that alternate arrangements can be</w:t>
      </w:r>
      <w:r w:rsidRPr="00D8505B">
        <w:rPr>
          <w:rFonts w:ascii="Calibri"/>
          <w:spacing w:val="-5"/>
        </w:rPr>
        <w:t xml:space="preserve"> </w:t>
      </w:r>
      <w:r w:rsidRPr="00D8505B">
        <w:rPr>
          <w:rFonts w:ascii="Calibri"/>
        </w:rPr>
        <w:t>made.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line="288" w:lineRule="auto"/>
        <w:ind w:right="457"/>
        <w:rPr>
          <w:rFonts w:ascii="Calibri" w:eastAsia="Calibri" w:hAnsi="Calibri" w:cs="Calibri"/>
        </w:rPr>
      </w:pPr>
      <w:r w:rsidRPr="00D8505B">
        <w:rPr>
          <w:rFonts w:ascii="Calibri"/>
        </w:rPr>
        <w:t>If there is a change in service provider arrangements, original files must be transferred to the entity</w:t>
      </w:r>
      <w:r w:rsidRPr="00D8505B">
        <w:rPr>
          <w:rFonts w:ascii="Calibri"/>
          <w:spacing w:val="-29"/>
        </w:rPr>
        <w:t xml:space="preserve"> </w:t>
      </w:r>
      <w:r w:rsidR="009453B1" w:rsidRPr="00D8505B">
        <w:rPr>
          <w:rFonts w:ascii="Calibri"/>
        </w:rPr>
        <w:t>as designated by the WD</w:t>
      </w:r>
      <w:r w:rsidRPr="00D8505B">
        <w:rPr>
          <w:rFonts w:ascii="Calibri"/>
        </w:rPr>
        <w:t>B. Such records must be transmitted within the time frame directed by the</w:t>
      </w:r>
      <w:r w:rsidRPr="00D8505B">
        <w:rPr>
          <w:rFonts w:ascii="Calibri"/>
          <w:spacing w:val="-26"/>
        </w:rPr>
        <w:t xml:space="preserve"> </w:t>
      </w:r>
      <w:r w:rsidR="009453B1" w:rsidRPr="00D8505B">
        <w:rPr>
          <w:rFonts w:ascii="Calibri"/>
        </w:rPr>
        <w:t>WD</w:t>
      </w:r>
      <w:r w:rsidRPr="00D8505B">
        <w:rPr>
          <w:rFonts w:ascii="Calibri"/>
        </w:rPr>
        <w:t>B, and for acceptance of the new service provider in an orderly fashion with documents properly</w:t>
      </w:r>
      <w:r w:rsidRPr="00D8505B">
        <w:rPr>
          <w:rFonts w:ascii="Calibri"/>
          <w:spacing w:val="-24"/>
        </w:rPr>
        <w:t xml:space="preserve"> </w:t>
      </w:r>
      <w:r w:rsidRPr="00D8505B">
        <w:rPr>
          <w:rFonts w:ascii="Calibri"/>
        </w:rPr>
        <w:t>labeled and filed in good condition for use and/or</w:t>
      </w:r>
      <w:r w:rsidRPr="00D8505B">
        <w:rPr>
          <w:rFonts w:ascii="Calibri"/>
          <w:spacing w:val="-10"/>
        </w:rPr>
        <w:t xml:space="preserve"> </w:t>
      </w:r>
      <w:r w:rsidRPr="00D8505B">
        <w:rPr>
          <w:rFonts w:ascii="Calibri"/>
        </w:rPr>
        <w:t>storage.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line="288" w:lineRule="auto"/>
        <w:ind w:right="277"/>
        <w:rPr>
          <w:rFonts w:ascii="Calibri" w:eastAsia="Calibri" w:hAnsi="Calibri" w:cs="Calibri"/>
        </w:rPr>
      </w:pPr>
      <w:r w:rsidRPr="00D8505B">
        <w:rPr>
          <w:rFonts w:ascii="Calibri"/>
        </w:rPr>
        <w:t>At the end of the retention period, records must be destroyed by the service provider. Prior notice</w:t>
      </w:r>
      <w:r w:rsidRPr="00D8505B">
        <w:rPr>
          <w:rFonts w:ascii="Calibri"/>
          <w:spacing w:val="-30"/>
        </w:rPr>
        <w:t xml:space="preserve"> </w:t>
      </w:r>
      <w:r w:rsidRPr="00D8505B">
        <w:rPr>
          <w:rFonts w:ascii="Calibri"/>
        </w:rPr>
        <w:t>must</w:t>
      </w:r>
      <w:r w:rsidRPr="00D8505B">
        <w:rPr>
          <w:rFonts w:ascii="Calibri"/>
          <w:spacing w:val="-1"/>
        </w:rPr>
        <w:t xml:space="preserve"> </w:t>
      </w:r>
      <w:r w:rsidR="009453B1" w:rsidRPr="00D8505B">
        <w:rPr>
          <w:rFonts w:ascii="Calibri"/>
        </w:rPr>
        <w:t>be given to the WD</w:t>
      </w:r>
      <w:r w:rsidRPr="00D8505B">
        <w:rPr>
          <w:rFonts w:ascii="Calibri"/>
        </w:rPr>
        <w:t>B director, who shall be provided a list of records to be destroyed and the manner</w:t>
      </w:r>
      <w:r w:rsidRPr="00D8505B">
        <w:rPr>
          <w:rFonts w:ascii="Calibri"/>
          <w:spacing w:val="-26"/>
        </w:rPr>
        <w:t xml:space="preserve"> </w:t>
      </w:r>
      <w:r w:rsidRPr="00D8505B">
        <w:rPr>
          <w:rFonts w:ascii="Calibri"/>
        </w:rPr>
        <w:t>of destruction to be</w:t>
      </w:r>
      <w:r w:rsidRPr="00D8505B">
        <w:rPr>
          <w:rFonts w:ascii="Calibri"/>
          <w:spacing w:val="-3"/>
        </w:rPr>
        <w:t xml:space="preserve"> </w:t>
      </w:r>
      <w:r w:rsidRPr="00D8505B">
        <w:rPr>
          <w:rFonts w:ascii="Calibri"/>
        </w:rPr>
        <w:t>used.</w:t>
      </w:r>
    </w:p>
    <w:p w:rsidR="00BC007A" w:rsidRPr="00D8505B" w:rsidRDefault="00271465">
      <w:pPr>
        <w:pStyle w:val="ListParagraph"/>
        <w:numPr>
          <w:ilvl w:val="1"/>
          <w:numId w:val="1"/>
        </w:numPr>
        <w:tabs>
          <w:tab w:val="left" w:pos="1661"/>
        </w:tabs>
        <w:spacing w:line="290" w:lineRule="auto"/>
        <w:ind w:right="506"/>
        <w:rPr>
          <w:rFonts w:ascii="Calibri" w:eastAsia="Calibri" w:hAnsi="Calibri" w:cs="Calibri"/>
        </w:rPr>
      </w:pPr>
      <w:r w:rsidRPr="00D8505B">
        <w:rPr>
          <w:rFonts w:ascii="Calibri"/>
        </w:rPr>
        <w:t>All WI</w:t>
      </w:r>
      <w:r w:rsidR="009453B1" w:rsidRPr="00D8505B">
        <w:rPr>
          <w:rFonts w:ascii="Calibri"/>
        </w:rPr>
        <w:t>O</w:t>
      </w:r>
      <w:r w:rsidRPr="00D8505B">
        <w:rPr>
          <w:rFonts w:ascii="Calibri"/>
        </w:rPr>
        <w:t>A records maintained by service providers must be</w:t>
      </w:r>
      <w:r w:rsidR="009453B1" w:rsidRPr="00D8505B">
        <w:rPr>
          <w:rFonts w:ascii="Calibri"/>
        </w:rPr>
        <w:t xml:space="preserve"> made available to authorized WD</w:t>
      </w:r>
      <w:r w:rsidRPr="00D8505B">
        <w:rPr>
          <w:rFonts w:ascii="Calibri"/>
        </w:rPr>
        <w:t>B, state</w:t>
      </w:r>
      <w:r w:rsidRPr="00D8505B">
        <w:rPr>
          <w:rFonts w:ascii="Calibri"/>
          <w:spacing w:val="-23"/>
        </w:rPr>
        <w:t xml:space="preserve"> </w:t>
      </w:r>
      <w:r w:rsidRPr="00D8505B">
        <w:rPr>
          <w:rFonts w:ascii="Calibri"/>
        </w:rPr>
        <w:t>and federal representative with oversight or regulatory authority during normal business</w:t>
      </w:r>
      <w:r w:rsidRPr="00D8505B">
        <w:rPr>
          <w:rFonts w:ascii="Calibri"/>
          <w:spacing w:val="-10"/>
        </w:rPr>
        <w:t xml:space="preserve"> </w:t>
      </w:r>
      <w:r w:rsidRPr="00D8505B">
        <w:rPr>
          <w:rFonts w:ascii="Calibri"/>
        </w:rPr>
        <w:t>hours.</w:t>
      </w:r>
    </w:p>
    <w:sectPr w:rsidR="00BC007A" w:rsidRPr="00D8505B">
      <w:headerReference w:type="default" r:id="rId8"/>
      <w:footerReference w:type="default" r:id="rId9"/>
      <w:pgSz w:w="12240" w:h="15840"/>
      <w:pgMar w:top="1200" w:right="500" w:bottom="1260" w:left="500" w:header="76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D5B" w:rsidRDefault="00DB7D5B">
      <w:r>
        <w:separator/>
      </w:r>
    </w:p>
  </w:endnote>
  <w:endnote w:type="continuationSeparator" w:id="0">
    <w:p w:rsidR="00DB7D5B" w:rsidRDefault="00DB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571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4F21" w:rsidRDefault="00304F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05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007A" w:rsidRDefault="00BC007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D5B" w:rsidRDefault="00DB7D5B">
      <w:r>
        <w:separator/>
      </w:r>
    </w:p>
  </w:footnote>
  <w:footnote w:type="continuationSeparator" w:id="0">
    <w:p w:rsidR="00DB7D5B" w:rsidRDefault="00DB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7A" w:rsidRDefault="00BC007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5B"/>
    <w:multiLevelType w:val="hybridMultilevel"/>
    <w:tmpl w:val="8E828C52"/>
    <w:lvl w:ilvl="0" w:tplc="BFB4E718">
      <w:start w:val="1"/>
      <w:numFmt w:val="decimal"/>
      <w:lvlText w:val="%1."/>
      <w:lvlJc w:val="left"/>
      <w:pPr>
        <w:ind w:left="940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07F48F42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5406EF4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E2626034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1D9A0D0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650CE56C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6" w:tplc="00CA9692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C2861692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  <w:lvl w:ilvl="8" w:tplc="46CE9A00">
      <w:start w:val="1"/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1" w15:restartNumberingAfterBreak="0">
    <w:nsid w:val="33615425"/>
    <w:multiLevelType w:val="hybridMultilevel"/>
    <w:tmpl w:val="9B582F6E"/>
    <w:lvl w:ilvl="0" w:tplc="0BC04656">
      <w:start w:val="1"/>
      <w:numFmt w:val="decimal"/>
      <w:lvlText w:val="%1."/>
      <w:lvlJc w:val="left"/>
      <w:pPr>
        <w:ind w:left="940" w:hanging="361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E604B708">
      <w:start w:val="1"/>
      <w:numFmt w:val="lowerLetter"/>
      <w:lvlText w:val="%2."/>
      <w:lvlJc w:val="left"/>
      <w:pPr>
        <w:ind w:left="1660" w:hanging="360"/>
        <w:jc w:val="righ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26469866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ED520E5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0BC8866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110098EE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4FE0AB4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36ACCE88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  <w:lvl w:ilvl="8" w:tplc="D14CDB1A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7A"/>
    <w:rsid w:val="00047B8E"/>
    <w:rsid w:val="000E1D7D"/>
    <w:rsid w:val="0021170B"/>
    <w:rsid w:val="00271465"/>
    <w:rsid w:val="00304F21"/>
    <w:rsid w:val="0035643C"/>
    <w:rsid w:val="006D23D9"/>
    <w:rsid w:val="009453B1"/>
    <w:rsid w:val="00B508BE"/>
    <w:rsid w:val="00BC007A"/>
    <w:rsid w:val="00C32C32"/>
    <w:rsid w:val="00CC6BDF"/>
    <w:rsid w:val="00D8505B"/>
    <w:rsid w:val="00DB7D5B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1AA1F"/>
  <w15:docId w15:val="{F479ABAB-FA34-491C-B541-B171246A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4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F21"/>
  </w:style>
  <w:style w:type="paragraph" w:styleId="Footer">
    <w:name w:val="footer"/>
    <w:basedOn w:val="Normal"/>
    <w:link w:val="FooterChar"/>
    <w:uiPriority w:val="99"/>
    <w:unhideWhenUsed/>
    <w:rsid w:val="00304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F21"/>
  </w:style>
  <w:style w:type="paragraph" w:styleId="BalloonText">
    <w:name w:val="Balloon Text"/>
    <w:basedOn w:val="Normal"/>
    <w:link w:val="BalloonTextChar"/>
    <w:uiPriority w:val="99"/>
    <w:semiHidden/>
    <w:unhideWhenUsed/>
    <w:rsid w:val="00356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D-R-A-F-T for Public Review</vt:lpstr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D-R-A-F-T for Public Review</dc:title>
  <dc:creator>Carr, Kimberly</dc:creator>
  <cp:lastModifiedBy>Hannah Marshall</cp:lastModifiedBy>
  <cp:revision>2</cp:revision>
  <cp:lastPrinted>2017-12-28T22:01:00Z</cp:lastPrinted>
  <dcterms:created xsi:type="dcterms:W3CDTF">2018-07-11T15:40:00Z</dcterms:created>
  <dcterms:modified xsi:type="dcterms:W3CDTF">2018-07-11T15:40:00Z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2015-08-05T00:00:00Z</vt:filetime>
  </property>
</Properties>
</file>